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w </w:t>
      </w:r>
      <w:r w:rsidR="004D47E8">
        <w:rPr>
          <w:sz w:val="24"/>
          <w:szCs w:val="24"/>
        </w:rPr>
        <w:t>Nowym Dworze Mazowieckim</w:t>
      </w:r>
      <w:r w:rsidR="00DD4C1E" w:rsidRPr="00DD4C1E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a także wykonywanie</w:t>
      </w:r>
      <w:r w:rsidR="00DD4C1E" w:rsidRPr="00DD4C1E">
        <w:rPr>
          <w:sz w:val="24"/>
          <w:szCs w:val="24"/>
        </w:rPr>
        <w:t xml:space="preserve"> badań w kierunku zakażenia wirusem SARS-CoV-2 w stosunku do zatrzymanych</w:t>
      </w:r>
      <w:r w:rsidR="004B50F2" w:rsidRPr="004B50F2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cudzoziemców oraz funkcjonariuszy i pracowników Straży Granicznej,</w:t>
      </w:r>
      <w:r w:rsidR="004B50F2" w:rsidRPr="004B50F2">
        <w:rPr>
          <w:sz w:val="24"/>
          <w:szCs w:val="24"/>
        </w:rPr>
        <w:t xml:space="preserve"> współfinansowanych ze środków Unii Europejskiej w ramach Fundus</w:t>
      </w:r>
      <w:r w:rsidR="00DD4C1E">
        <w:rPr>
          <w:sz w:val="24"/>
          <w:szCs w:val="24"/>
        </w:rPr>
        <w:t>zu Azylu, Migracj</w:t>
      </w:r>
      <w:r w:rsidR="004D47E8">
        <w:rPr>
          <w:sz w:val="24"/>
          <w:szCs w:val="24"/>
        </w:rPr>
        <w:t>i i Integracji – ogłoszenie nr 4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4D47E8">
        <w:rPr>
          <w:sz w:val="24"/>
          <w:szCs w:val="24"/>
        </w:rPr>
        <w:t>22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DD4C1E" w:rsidRPr="00DD4C1E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metodą RT-PCR……………………..;</w:t>
      </w:r>
    </w:p>
    <w:p w:rsidR="00DD4C1E" w:rsidRPr="00EF7639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z wykorzystaniem testu antygenowego ………………………………..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4D47E8">
        <w:rPr>
          <w:sz w:val="24"/>
          <w:szCs w:val="24"/>
        </w:rPr>
        <w:t>ogłoszeniu o zamówieniu nr 4/ZD/2022</w:t>
      </w:r>
      <w:bookmarkStart w:id="0" w:name="_GoBack"/>
      <w:bookmarkEnd w:id="0"/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metodą RT-PCR</w:t>
      </w:r>
    </w:p>
    <w:p w:rsid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z wykorzystaniem testu antygenowego</w:t>
      </w:r>
    </w:p>
    <w:p w:rsidR="00977085" w:rsidRDefault="00977085" w:rsidP="00977085">
      <w:pPr>
        <w:pStyle w:val="Akapitzlist"/>
        <w:tabs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 xml:space="preserve">w celu monitoringu, sprawozdawczości i audytu realizowanego projektu, wyłącznie podmiotom uprawnionym do </w:t>
      </w:r>
      <w:r w:rsidRPr="009B14EF">
        <w:rPr>
          <w:sz w:val="24"/>
          <w:szCs w:val="24"/>
        </w:rPr>
        <w:lastRenderedPageBreak/>
        <w:t>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8D" w:rsidRDefault="007A338D" w:rsidP="00E17013">
      <w:r>
        <w:separator/>
      </w:r>
    </w:p>
  </w:endnote>
  <w:endnote w:type="continuationSeparator" w:id="0">
    <w:p w:rsidR="007A338D" w:rsidRDefault="007A338D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8D" w:rsidRDefault="007A338D" w:rsidP="00E17013">
      <w:r>
        <w:separator/>
      </w:r>
    </w:p>
  </w:footnote>
  <w:footnote w:type="continuationSeparator" w:id="0">
    <w:p w:rsidR="007A338D" w:rsidRDefault="007A338D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222AF"/>
    <w:rsid w:val="003779CB"/>
    <w:rsid w:val="003D1C6F"/>
    <w:rsid w:val="004B50F2"/>
    <w:rsid w:val="004D47E8"/>
    <w:rsid w:val="004E4768"/>
    <w:rsid w:val="005B0BF5"/>
    <w:rsid w:val="006B6B93"/>
    <w:rsid w:val="00773DC7"/>
    <w:rsid w:val="007A338D"/>
    <w:rsid w:val="00977085"/>
    <w:rsid w:val="009978EA"/>
    <w:rsid w:val="009B14EF"/>
    <w:rsid w:val="00DD4C1E"/>
    <w:rsid w:val="00E17013"/>
    <w:rsid w:val="00E659FD"/>
    <w:rsid w:val="00EF763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2022-02-04T09:24:00Z</dcterms:created>
  <dcterms:modified xsi:type="dcterms:W3CDTF">2022-02-04T09:24:00Z</dcterms:modified>
</cp:coreProperties>
</file>