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854" w:type="dxa"/>
        <w:tblLook w:val="04A0" w:firstRow="1" w:lastRow="0" w:firstColumn="1" w:lastColumn="0" w:noHBand="0" w:noVBand="1"/>
      </w:tblPr>
      <w:tblGrid>
        <w:gridCol w:w="2547"/>
        <w:gridCol w:w="7307"/>
      </w:tblGrid>
      <w:tr w:rsidR="00A2310A" w:rsidRPr="004F6B97" w:rsidTr="00A2310A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310A" w:rsidRPr="004F6B97" w:rsidRDefault="00A2310A" w:rsidP="005541CB">
            <w:pPr>
              <w:spacing w:before="120" w:after="120" w:line="276" w:lineRule="auto"/>
              <w:ind w:left="714" w:hanging="357"/>
              <w:jc w:val="center"/>
              <w:textAlignment w:val="baseline"/>
              <w:rPr>
                <w:rFonts w:ascii="Tahoma" w:hAnsi="Tahoma" w:cs="Tahoma"/>
                <w:sz w:val="22"/>
              </w:rPr>
            </w:pPr>
            <w:bookmarkStart w:id="0" w:name="_Hlk39589537"/>
            <w:r w:rsidRPr="004F6B97">
              <w:rPr>
                <w:rFonts w:ascii="Tahoma" w:hAnsi="Tahoma" w:cs="Tahoma"/>
                <w:b/>
                <w:bCs/>
                <w:sz w:val="22"/>
              </w:rPr>
              <w:t xml:space="preserve">Informacje dotyczące przetwarzania danych osobowych dla osób reprezentujących </w:t>
            </w:r>
            <w:r w:rsidR="005541CB">
              <w:rPr>
                <w:rFonts w:ascii="Tahoma" w:hAnsi="Tahoma" w:cs="Tahoma"/>
                <w:b/>
                <w:bCs/>
                <w:sz w:val="22"/>
              </w:rPr>
              <w:t>SPZOZ Nowodworskie Centrum Medyczne w Nowym Dworze Mazowieckim</w:t>
            </w:r>
            <w:r w:rsidR="004F6B97" w:rsidRPr="004F6B97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  <w:r w:rsidRPr="004F6B97">
              <w:rPr>
                <w:rFonts w:ascii="Tahoma" w:hAnsi="Tahoma" w:cs="Tahoma"/>
                <w:b/>
                <w:bCs/>
                <w:sz w:val="22"/>
              </w:rPr>
              <w:t>oraz jej pracowników, wskazanych do realizacji Umowy</w:t>
            </w: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Administrator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  <w:sz w:val="22"/>
                <w:highlight w:val="yellow"/>
              </w:rPr>
            </w:pPr>
            <w:r w:rsidRPr="004F6B97">
              <w:rPr>
                <w:rFonts w:ascii="Tahoma" w:hAnsi="Tahoma" w:cs="Tahoma"/>
                <w:sz w:val="22"/>
              </w:rPr>
              <w:t xml:space="preserve">Administratorem Pani/Pana danych osobowych jest Komendant Nadwiślańskiego Oddziału Straży Granicznej im. Powstania Warszawskiego </w:t>
            </w: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Dane kontaktowe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line="360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>Nadwiślański Oddział Straży Granicznej im. Powstania Warszawskiego; ul.</w:t>
            </w:r>
            <w:r w:rsidR="005541CB">
              <w:rPr>
                <w:rFonts w:ascii="Tahoma" w:hAnsi="Tahoma" w:cs="Tahoma"/>
                <w:sz w:val="22"/>
              </w:rPr>
              <w:t> </w:t>
            </w:r>
            <w:r w:rsidRPr="004F6B97">
              <w:rPr>
                <w:rFonts w:ascii="Tahoma" w:hAnsi="Tahoma" w:cs="Tahoma"/>
                <w:sz w:val="22"/>
              </w:rPr>
              <w:t>Komitetu Obrony Robotników 23, 02-148 Warszawa</w:t>
            </w:r>
          </w:p>
          <w:p w:rsidR="00A2310A" w:rsidRPr="004F6B97" w:rsidRDefault="00A2310A">
            <w:pPr>
              <w:spacing w:line="360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>e-mail: nadwislanski@strazgraniczna.pl tel.: 22 500 33 01</w:t>
            </w: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 xml:space="preserve">Inspektor Ochrony Danych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 xml:space="preserve">Inspektorem danych osobowych jest Naczelnik Wydziału Ochrony Informacji Nadwiślańskiego Oddziału Straży Granicznej. </w:t>
            </w:r>
          </w:p>
          <w:p w:rsidR="00A2310A" w:rsidRPr="004F6B97" w:rsidRDefault="00A2310A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>Kontakt z inspektorem: e-mail: nadwislanski.woi@strazgraniczna.pl,</w:t>
            </w:r>
          </w:p>
          <w:p w:rsidR="00A2310A" w:rsidRPr="004F6B97" w:rsidRDefault="00A2310A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>tel. 22 500 30 62.</w:t>
            </w: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Cele przetwarzania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A2310A" w:rsidRPr="004F6B97">
              <w:trPr>
                <w:trHeight w:val="259"/>
              </w:trPr>
              <w:tc>
                <w:tcPr>
                  <w:tcW w:w="0" w:type="auto"/>
                  <w:hideMark/>
                </w:tcPr>
                <w:p w:rsidR="00A2310A" w:rsidRPr="004F6B97" w:rsidRDefault="00A2310A" w:rsidP="00486EC5">
                  <w:pPr>
                    <w:widowControl w:val="0"/>
                    <w:suppressAutoHyphens/>
                    <w:autoSpaceDN w:val="0"/>
                    <w:spacing w:before="120" w:after="120" w:line="276" w:lineRule="auto"/>
                    <w:jc w:val="both"/>
                    <w:textAlignment w:val="baseline"/>
                    <w:rPr>
                      <w:rFonts w:ascii="Tahoma" w:eastAsia="Calibri" w:hAnsi="Tahoma" w:cs="Tahoma"/>
                      <w:kern w:val="3"/>
                    </w:rPr>
                  </w:pPr>
                  <w:r w:rsidRPr="004F6B97">
                    <w:rPr>
                      <w:rFonts w:ascii="Tahoma" w:eastAsia="Calibri" w:hAnsi="Tahoma" w:cs="Tahoma"/>
                      <w:kern w:val="3"/>
                    </w:rPr>
                    <w:t xml:space="preserve">Kontaktowanie się w sprawie wykonania umowy dotyczącej świadczenia usług medycznych polegających na przeprowadzaniu badań lekarskich </w:t>
                  </w:r>
                </w:p>
              </w:tc>
            </w:tr>
          </w:tbl>
          <w:p w:rsidR="00A2310A" w:rsidRPr="004F6B97" w:rsidRDefault="00A2310A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Podstawa prawna przetwarzania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21"/>
            </w:tblGrid>
            <w:tr w:rsidR="00A2310A" w:rsidRPr="004F6B97">
              <w:trPr>
                <w:trHeight w:val="259"/>
              </w:trPr>
              <w:tc>
                <w:tcPr>
                  <w:tcW w:w="0" w:type="auto"/>
                  <w:hideMark/>
                </w:tcPr>
                <w:p w:rsidR="00A2310A" w:rsidRPr="004F6B97" w:rsidRDefault="00A2310A">
                  <w:pPr>
                    <w:widowControl w:val="0"/>
                    <w:suppressAutoHyphens/>
                    <w:autoSpaceDN w:val="0"/>
                    <w:spacing w:before="120" w:after="120" w:line="276" w:lineRule="auto"/>
                    <w:jc w:val="both"/>
                    <w:textAlignment w:val="baseline"/>
                    <w:rPr>
                      <w:rFonts w:ascii="Tahoma" w:eastAsia="Calibri" w:hAnsi="Tahoma" w:cs="Tahoma"/>
                      <w:kern w:val="3"/>
                    </w:rPr>
                  </w:pPr>
                  <w:r w:rsidRPr="004F6B97">
                    <w:rPr>
                      <w:rFonts w:ascii="Tahoma" w:eastAsia="Calibri" w:hAnsi="Tahoma" w:cs="Tahoma"/>
                      <w:kern w:val="3"/>
                    </w:rPr>
                    <w:t xml:space="preserve">Art. 6 ust.1 lit. f RODO </w:t>
                  </w:r>
                </w:p>
              </w:tc>
            </w:tr>
          </w:tbl>
          <w:p w:rsidR="00A2310A" w:rsidRPr="004F6B97" w:rsidRDefault="00A2310A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Okres przechowywania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A2310A" w:rsidRPr="004F6B97">
              <w:trPr>
                <w:trHeight w:val="260"/>
              </w:trPr>
              <w:tc>
                <w:tcPr>
                  <w:tcW w:w="0" w:type="auto"/>
                  <w:hideMark/>
                </w:tcPr>
                <w:p w:rsidR="00A2310A" w:rsidRPr="004F6B97" w:rsidRDefault="00A2310A">
                  <w:pPr>
                    <w:widowControl w:val="0"/>
                    <w:suppressAutoHyphens/>
                    <w:autoSpaceDN w:val="0"/>
                    <w:spacing w:before="120" w:after="120" w:line="276" w:lineRule="auto"/>
                    <w:jc w:val="both"/>
                    <w:textAlignment w:val="baseline"/>
                    <w:rPr>
                      <w:rFonts w:ascii="Tahoma" w:eastAsia="Calibri" w:hAnsi="Tahoma" w:cs="Tahoma"/>
                      <w:kern w:val="3"/>
                    </w:rPr>
                  </w:pPr>
                  <w:r w:rsidRPr="004F6B97">
                    <w:rPr>
                      <w:rFonts w:ascii="Tahoma" w:eastAsia="Calibri" w:hAnsi="Tahoma" w:cs="Tahoma"/>
                      <w:kern w:val="3"/>
                    </w:rPr>
                    <w:t>Przez czas wykonywania umowy i przez czas niezbędny do dochodzenia ewentualnych roszczeń wynikających z umowy</w:t>
                  </w:r>
                </w:p>
              </w:tc>
            </w:tr>
          </w:tbl>
          <w:p w:rsidR="00A2310A" w:rsidRPr="004F6B97" w:rsidRDefault="00A2310A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Odbiorcy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 xml:space="preserve">Dane nie będą przekazywane odbiorcom danych </w:t>
            </w: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Źródło i kategoria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A2310A" w:rsidRPr="004F6B97">
              <w:trPr>
                <w:trHeight w:val="412"/>
              </w:trPr>
              <w:tc>
                <w:tcPr>
                  <w:tcW w:w="0" w:type="auto"/>
                  <w:hideMark/>
                </w:tcPr>
                <w:p w:rsidR="00A2310A" w:rsidRPr="004F6B97" w:rsidRDefault="00A2310A" w:rsidP="005541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4F6B97">
                    <w:rPr>
                      <w:rFonts w:ascii="Tahoma" w:hAnsi="Tahoma" w:cs="Tahoma"/>
                      <w:color w:val="000000"/>
                    </w:rPr>
                    <w:t xml:space="preserve">Nadwiślański Oddział Straży Granicznej otrzymał Pani/Pana dane od </w:t>
                  </w:r>
                  <w:r w:rsidR="005541CB">
                    <w:rPr>
                      <w:rFonts w:ascii="Tahoma" w:hAnsi="Tahoma" w:cs="Tahoma"/>
                      <w:color w:val="000000"/>
                    </w:rPr>
                    <w:t>SPOZ Nowodworskiego Centrum Medycznego.</w:t>
                  </w:r>
                  <w:r w:rsidR="004F6B97" w:rsidRPr="004F6B97"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r w:rsidRPr="004F6B97">
                    <w:rPr>
                      <w:rFonts w:ascii="Tahoma" w:hAnsi="Tahoma" w:cs="Tahoma"/>
                      <w:color w:val="000000"/>
                    </w:rPr>
                    <w:t>Przekazane dane obejmują dane kontaktowe.</w:t>
                  </w:r>
                </w:p>
              </w:tc>
            </w:tr>
          </w:tbl>
          <w:p w:rsidR="00A2310A" w:rsidRPr="004F6B97" w:rsidRDefault="00A2310A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Prawa związane z przetwarzaniem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A2310A" w:rsidRPr="004F6B97">
              <w:trPr>
                <w:trHeight w:val="1919"/>
              </w:trPr>
              <w:tc>
                <w:tcPr>
                  <w:tcW w:w="0" w:type="auto"/>
                  <w:hideMark/>
                </w:tcPr>
                <w:p w:rsidR="00A2310A" w:rsidRPr="004F6B97" w:rsidRDefault="00A2310A" w:rsidP="00206292">
                  <w:pPr>
                    <w:pStyle w:val="Default"/>
                    <w:numPr>
                      <w:ilvl w:val="0"/>
                      <w:numId w:val="1"/>
                    </w:numPr>
                    <w:spacing w:line="254" w:lineRule="auto"/>
                    <w:ind w:left="359" w:hanging="359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Posiada Pani/Pan prawo:</w:t>
                  </w:r>
                </w:p>
                <w:p w:rsidR="00A2310A" w:rsidRPr="004F6B97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dostępu do swoich danych,</w:t>
                  </w:r>
                </w:p>
                <w:p w:rsidR="00A2310A" w:rsidRPr="004F6B97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żądania sprostowania danych osobowych,</w:t>
                  </w:r>
                </w:p>
                <w:p w:rsidR="00A2310A" w:rsidRPr="004F6B97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do sprzeciwu wobec przetwarzania danych osobowych,</w:t>
                  </w:r>
                </w:p>
                <w:p w:rsidR="00A2310A" w:rsidRPr="004F6B97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żądania usunięcia danych osobowych,</w:t>
                  </w:r>
                </w:p>
                <w:p w:rsidR="00A2310A" w:rsidRPr="004F6B97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żądania ograniczenia przetwarzania danych osobowych,</w:t>
                  </w:r>
                </w:p>
                <w:p w:rsidR="00A2310A" w:rsidRPr="004F6B97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wniesienia skargi do Prezesa Urzędu Ochrony Danych Osobowych.</w:t>
                  </w:r>
                </w:p>
                <w:p w:rsidR="00A2310A" w:rsidRPr="004F6B97" w:rsidRDefault="00A2310A" w:rsidP="00206292">
                  <w:pPr>
                    <w:pStyle w:val="Default"/>
                    <w:numPr>
                      <w:ilvl w:val="0"/>
                      <w:numId w:val="1"/>
                    </w:numPr>
                    <w:spacing w:line="254" w:lineRule="auto"/>
                    <w:ind w:left="0" w:firstLine="75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Pani/Pana dane nie będą przetwarzane w sposób, który spowoduje zautomatyzowane podjęcie decyzji wobec Pani/Pana, jak również Pani/Pana dane nie będą poddawane profilowaniu.</w:t>
                  </w:r>
                </w:p>
              </w:tc>
            </w:tr>
          </w:tbl>
          <w:p w:rsidR="00A2310A" w:rsidRPr="004F6B97" w:rsidRDefault="00A2310A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A2310A" w:rsidRPr="004F6B97" w:rsidTr="004F6B97">
        <w:trPr>
          <w:trHeight w:val="7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200" w:line="276" w:lineRule="auto"/>
              <w:ind w:left="22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Przekazywanie poza EOG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200" w:line="276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>Pani/Pana dane osobowe nie będą przekazywane poza Europejski Obszar Gospodarczy (EOG).</w:t>
            </w:r>
          </w:p>
        </w:tc>
        <w:bookmarkEnd w:id="0"/>
      </w:tr>
    </w:tbl>
    <w:p w:rsidR="009B4806" w:rsidRDefault="009B4806">
      <w:pPr>
        <w:rPr>
          <w:rFonts w:ascii="Tahoma" w:hAnsi="Tahoma" w:cs="Tahoma"/>
        </w:rPr>
      </w:pPr>
    </w:p>
    <w:p w:rsidR="004F6B97" w:rsidRDefault="004F6B97">
      <w:pPr>
        <w:rPr>
          <w:rFonts w:ascii="Tahoma" w:hAnsi="Tahoma" w:cs="Tahoma"/>
        </w:rPr>
      </w:pPr>
    </w:p>
    <w:p w:rsidR="004F6B97" w:rsidRDefault="004F6B97">
      <w:pPr>
        <w:rPr>
          <w:rFonts w:ascii="Tahoma" w:hAnsi="Tahoma" w:cs="Tahoma"/>
        </w:rPr>
      </w:pPr>
    </w:p>
    <w:p w:rsidR="004F6B97" w:rsidRPr="004F6B97" w:rsidRDefault="004F6B97">
      <w:pPr>
        <w:rPr>
          <w:rFonts w:ascii="Tahoma" w:hAnsi="Tahoma" w:cs="Tahoma"/>
        </w:rPr>
      </w:pPr>
    </w:p>
    <w:tbl>
      <w:tblPr>
        <w:tblStyle w:val="Tabela-Siatka"/>
        <w:tblW w:w="9854" w:type="dxa"/>
        <w:tblLook w:val="04A0" w:firstRow="1" w:lastRow="0" w:firstColumn="1" w:lastColumn="0" w:noHBand="0" w:noVBand="1"/>
      </w:tblPr>
      <w:tblGrid>
        <w:gridCol w:w="2547"/>
        <w:gridCol w:w="7307"/>
      </w:tblGrid>
      <w:tr w:rsidR="004F6B97" w:rsidRPr="004F6B97" w:rsidTr="00534E26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6B97" w:rsidRPr="004F6B97" w:rsidRDefault="004F6B97" w:rsidP="004F6B97">
            <w:pPr>
              <w:spacing w:before="120" w:after="120" w:line="276" w:lineRule="auto"/>
              <w:ind w:left="714" w:hanging="357"/>
              <w:jc w:val="center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 xml:space="preserve">Informacje dotyczące przetwarzania danych osobowych dla osób reprezentujących Nadwiślański Oddział Straży Granicznej </w:t>
            </w: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Administrator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541CB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  <w:sz w:val="22"/>
                <w:highlight w:val="yellow"/>
              </w:rPr>
            </w:pPr>
            <w:r w:rsidRPr="004F6B97">
              <w:rPr>
                <w:rFonts w:ascii="Tahoma" w:hAnsi="Tahoma" w:cs="Tahoma"/>
                <w:sz w:val="22"/>
              </w:rPr>
              <w:t xml:space="preserve">Administratorem Pani/Pana danych osobowych jest </w:t>
            </w:r>
            <w:r w:rsidR="005541CB">
              <w:rPr>
                <w:rFonts w:ascii="Tahoma" w:hAnsi="Tahoma" w:cs="Tahoma"/>
                <w:sz w:val="22"/>
              </w:rPr>
              <w:t xml:space="preserve">SPOZ Nowodworskie Centrum Medyczne w Nowym Dworze Mazowieckim </w:t>
            </w: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Dane kontaktowe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5541CB" w:rsidP="004F6B97">
            <w:pPr>
              <w:spacing w:line="276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SPOZ Nowodworskie Centrum Medyczne w Nowym Dworze Mazowieckim </w:t>
            </w:r>
            <w:r>
              <w:t>ul. Miodowa 2, Nowy Dwór Mazowiecki</w:t>
            </w: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 xml:space="preserve">Inspektor Ochrony Danych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83" w:rsidRDefault="004F6B97" w:rsidP="00F42983">
            <w:pPr>
              <w:spacing w:before="120" w:after="120" w:line="276" w:lineRule="auto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 xml:space="preserve">Inspektorem danych osobowych jest </w:t>
            </w:r>
          </w:p>
          <w:p w:rsidR="005541CB" w:rsidRDefault="005541CB" w:rsidP="005541CB">
            <w:pPr>
              <w:spacing w:line="276" w:lineRule="auto"/>
              <w:textAlignment w:val="baseline"/>
            </w:pPr>
            <w:r>
              <w:t>mgr inż. Sławomir Pałka</w:t>
            </w:r>
            <w:r>
              <w:br/>
              <w:t>Tel. 22 765-83-04</w:t>
            </w:r>
          </w:p>
          <w:p w:rsidR="004F6B97" w:rsidRPr="004F6B97" w:rsidRDefault="005541CB" w:rsidP="005541CB">
            <w:pPr>
              <w:spacing w:line="276" w:lineRule="auto"/>
              <w:textAlignment w:val="baseline"/>
              <w:rPr>
                <w:rFonts w:ascii="Tahoma" w:hAnsi="Tahoma" w:cs="Tahoma"/>
                <w:sz w:val="22"/>
              </w:rPr>
            </w:pPr>
            <w:r w:rsidRPr="005541CB">
              <w:t>slawomir.palka@ncm.med.pl</w:t>
            </w: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Cele przetwarzania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4F6B97" w:rsidRPr="004F6B97" w:rsidTr="00534E26">
              <w:trPr>
                <w:trHeight w:val="259"/>
              </w:trPr>
              <w:tc>
                <w:tcPr>
                  <w:tcW w:w="0" w:type="auto"/>
                  <w:hideMark/>
                </w:tcPr>
                <w:p w:rsidR="004F6B97" w:rsidRPr="004F6B97" w:rsidRDefault="004F6B97" w:rsidP="00534E26">
                  <w:pPr>
                    <w:widowControl w:val="0"/>
                    <w:suppressAutoHyphens/>
                    <w:autoSpaceDN w:val="0"/>
                    <w:spacing w:before="120" w:after="120" w:line="276" w:lineRule="auto"/>
                    <w:jc w:val="both"/>
                    <w:textAlignment w:val="baseline"/>
                    <w:rPr>
                      <w:rFonts w:ascii="Tahoma" w:eastAsia="Calibri" w:hAnsi="Tahoma" w:cs="Tahoma"/>
                      <w:kern w:val="3"/>
                    </w:rPr>
                  </w:pPr>
                  <w:r w:rsidRPr="004F6B97">
                    <w:rPr>
                      <w:rFonts w:ascii="Tahoma" w:eastAsia="Calibri" w:hAnsi="Tahoma" w:cs="Tahoma"/>
                      <w:kern w:val="3"/>
                    </w:rPr>
                    <w:t xml:space="preserve">Kontaktowanie się w sprawie wykonania umowy dotyczącej świadczenia usług medycznych polegających na przeprowadzaniu badań lekarskich </w:t>
                  </w:r>
                </w:p>
              </w:tc>
            </w:tr>
          </w:tbl>
          <w:p w:rsidR="004F6B97" w:rsidRPr="004F6B97" w:rsidRDefault="004F6B97" w:rsidP="00534E26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Podstawa prawna przetwarzania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21"/>
            </w:tblGrid>
            <w:tr w:rsidR="004F6B97" w:rsidRPr="004F6B97" w:rsidTr="00534E26">
              <w:trPr>
                <w:trHeight w:val="259"/>
              </w:trPr>
              <w:tc>
                <w:tcPr>
                  <w:tcW w:w="0" w:type="auto"/>
                  <w:hideMark/>
                </w:tcPr>
                <w:p w:rsidR="004F6B97" w:rsidRPr="004F6B97" w:rsidRDefault="004F6B97" w:rsidP="00534E26">
                  <w:pPr>
                    <w:widowControl w:val="0"/>
                    <w:suppressAutoHyphens/>
                    <w:autoSpaceDN w:val="0"/>
                    <w:spacing w:before="120" w:after="120" w:line="276" w:lineRule="auto"/>
                    <w:jc w:val="both"/>
                    <w:textAlignment w:val="baseline"/>
                    <w:rPr>
                      <w:rFonts w:ascii="Tahoma" w:eastAsia="Calibri" w:hAnsi="Tahoma" w:cs="Tahoma"/>
                      <w:kern w:val="3"/>
                    </w:rPr>
                  </w:pPr>
                  <w:r w:rsidRPr="004F6B97">
                    <w:rPr>
                      <w:rFonts w:ascii="Tahoma" w:eastAsia="Calibri" w:hAnsi="Tahoma" w:cs="Tahoma"/>
                      <w:kern w:val="3"/>
                    </w:rPr>
                    <w:t xml:space="preserve">Art. 6 ust.1 lit. f RODO </w:t>
                  </w:r>
                </w:p>
              </w:tc>
            </w:tr>
          </w:tbl>
          <w:p w:rsidR="004F6B97" w:rsidRPr="004F6B97" w:rsidRDefault="004F6B97" w:rsidP="00534E26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Okres przechowywania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4F6B97" w:rsidRPr="004F6B97" w:rsidTr="00534E26">
              <w:trPr>
                <w:trHeight w:val="260"/>
              </w:trPr>
              <w:tc>
                <w:tcPr>
                  <w:tcW w:w="0" w:type="auto"/>
                  <w:hideMark/>
                </w:tcPr>
                <w:p w:rsidR="004F6B97" w:rsidRPr="004F6B97" w:rsidRDefault="004F6B97" w:rsidP="00534E26">
                  <w:pPr>
                    <w:widowControl w:val="0"/>
                    <w:suppressAutoHyphens/>
                    <w:autoSpaceDN w:val="0"/>
                    <w:spacing w:before="120" w:after="120" w:line="276" w:lineRule="auto"/>
                    <w:jc w:val="both"/>
                    <w:textAlignment w:val="baseline"/>
                    <w:rPr>
                      <w:rFonts w:ascii="Tahoma" w:eastAsia="Calibri" w:hAnsi="Tahoma" w:cs="Tahoma"/>
                      <w:kern w:val="3"/>
                    </w:rPr>
                  </w:pPr>
                  <w:r w:rsidRPr="004F6B97">
                    <w:rPr>
                      <w:rFonts w:ascii="Tahoma" w:eastAsia="Calibri" w:hAnsi="Tahoma" w:cs="Tahoma"/>
                      <w:kern w:val="3"/>
                    </w:rPr>
                    <w:t>Przez czas wykonywania umowy i przez czas niezbędny do dochodzenia ewentualnych roszczeń wynikających z umowy</w:t>
                  </w:r>
                </w:p>
              </w:tc>
            </w:tr>
          </w:tbl>
          <w:p w:rsidR="004F6B97" w:rsidRPr="004F6B97" w:rsidRDefault="004F6B97" w:rsidP="00534E26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Odbiorcy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 xml:space="preserve">Dane nie będą przekazywane odbiorcom danych </w:t>
            </w: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Źródło i kategoria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4F6B97" w:rsidRPr="004F6B97" w:rsidTr="00534E26">
              <w:trPr>
                <w:trHeight w:val="412"/>
              </w:trPr>
              <w:tc>
                <w:tcPr>
                  <w:tcW w:w="0" w:type="auto"/>
                  <w:hideMark/>
                </w:tcPr>
                <w:p w:rsidR="004F6B97" w:rsidRPr="004F6B97" w:rsidRDefault="005541CB" w:rsidP="00B858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</w:rPr>
                    <w:t xml:space="preserve">SPOZ Nowodworskie Centrum Medyczne </w:t>
                  </w:r>
                  <w:r w:rsidR="004F6B97" w:rsidRPr="004F6B97">
                    <w:rPr>
                      <w:rFonts w:ascii="Tahoma" w:hAnsi="Tahoma" w:cs="Tahoma"/>
                      <w:color w:val="000000"/>
                    </w:rPr>
                    <w:t>otrzymał</w:t>
                  </w:r>
                  <w:r>
                    <w:rPr>
                      <w:rFonts w:ascii="Tahoma" w:hAnsi="Tahoma" w:cs="Tahoma"/>
                      <w:color w:val="000000"/>
                    </w:rPr>
                    <w:t>o</w:t>
                  </w:r>
                  <w:bookmarkStart w:id="1" w:name="_GoBack"/>
                  <w:bookmarkEnd w:id="1"/>
                  <w:r w:rsidR="004F6B97" w:rsidRPr="004F6B97">
                    <w:rPr>
                      <w:rFonts w:ascii="Tahoma" w:hAnsi="Tahoma" w:cs="Tahoma"/>
                      <w:color w:val="000000"/>
                    </w:rPr>
                    <w:t xml:space="preserve"> Pani/Pana dane od </w:t>
                  </w:r>
                  <w:r w:rsidR="00B85804" w:rsidRPr="004F6B97">
                    <w:rPr>
                      <w:rFonts w:ascii="Tahoma" w:hAnsi="Tahoma" w:cs="Tahoma"/>
                      <w:color w:val="000000"/>
                    </w:rPr>
                    <w:t>Nadwiślański</w:t>
                  </w:r>
                  <w:r w:rsidR="00B85804">
                    <w:rPr>
                      <w:rFonts w:ascii="Tahoma" w:hAnsi="Tahoma" w:cs="Tahoma"/>
                      <w:color w:val="000000"/>
                    </w:rPr>
                    <w:t>ego</w:t>
                  </w:r>
                  <w:r w:rsidR="00B85804" w:rsidRPr="004F6B97">
                    <w:rPr>
                      <w:rFonts w:ascii="Tahoma" w:hAnsi="Tahoma" w:cs="Tahoma"/>
                      <w:color w:val="000000"/>
                    </w:rPr>
                    <w:t xml:space="preserve"> Oddział</w:t>
                  </w:r>
                  <w:r w:rsidR="00B85804">
                    <w:rPr>
                      <w:rFonts w:ascii="Tahoma" w:hAnsi="Tahoma" w:cs="Tahoma"/>
                      <w:color w:val="000000"/>
                    </w:rPr>
                    <w:t>u</w:t>
                  </w:r>
                  <w:r w:rsidR="00B85804" w:rsidRPr="004F6B97">
                    <w:rPr>
                      <w:rFonts w:ascii="Tahoma" w:hAnsi="Tahoma" w:cs="Tahoma"/>
                      <w:color w:val="000000"/>
                    </w:rPr>
                    <w:t xml:space="preserve"> Straży Granicznej</w:t>
                  </w:r>
                  <w:r w:rsidR="00B85804">
                    <w:rPr>
                      <w:rFonts w:ascii="Tahoma" w:hAnsi="Tahoma" w:cs="Tahoma"/>
                      <w:color w:val="000000"/>
                    </w:rPr>
                    <w:t>.</w:t>
                  </w:r>
                  <w:r w:rsidR="00B85804" w:rsidRPr="004F6B97"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r w:rsidR="004F6B97" w:rsidRPr="004F6B97">
                    <w:rPr>
                      <w:rFonts w:ascii="Tahoma" w:hAnsi="Tahoma" w:cs="Tahoma"/>
                      <w:color w:val="000000"/>
                    </w:rPr>
                    <w:t>Przekazane dane obejmują dane kontaktowe.</w:t>
                  </w:r>
                </w:p>
              </w:tc>
            </w:tr>
          </w:tbl>
          <w:p w:rsidR="004F6B97" w:rsidRPr="004F6B97" w:rsidRDefault="004F6B97" w:rsidP="00534E26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Prawa związane z przetwarzaniem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4F6B97" w:rsidRPr="004F6B97" w:rsidTr="00534E26">
              <w:trPr>
                <w:trHeight w:val="1919"/>
              </w:trPr>
              <w:tc>
                <w:tcPr>
                  <w:tcW w:w="0" w:type="auto"/>
                  <w:hideMark/>
                </w:tcPr>
                <w:p w:rsidR="004F6B97" w:rsidRPr="004F6B97" w:rsidRDefault="004F6B97" w:rsidP="00534E26">
                  <w:pPr>
                    <w:pStyle w:val="Default"/>
                    <w:numPr>
                      <w:ilvl w:val="0"/>
                      <w:numId w:val="1"/>
                    </w:numPr>
                    <w:spacing w:line="254" w:lineRule="auto"/>
                    <w:ind w:left="359" w:hanging="359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Posiada Pani/Pan prawo:</w:t>
                  </w:r>
                </w:p>
                <w:p w:rsidR="004F6B97" w:rsidRPr="004F6B97" w:rsidRDefault="004F6B97" w:rsidP="00534E26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dostępu do swoich danych,</w:t>
                  </w:r>
                </w:p>
                <w:p w:rsidR="004F6B97" w:rsidRPr="004F6B97" w:rsidRDefault="004F6B97" w:rsidP="00534E26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żądania sprostowania danych osobowych,</w:t>
                  </w:r>
                </w:p>
                <w:p w:rsidR="004F6B97" w:rsidRPr="004F6B97" w:rsidRDefault="004F6B97" w:rsidP="00534E26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do sprzeciwu wobec przetwarzania danych osobowych,</w:t>
                  </w:r>
                </w:p>
                <w:p w:rsidR="004F6B97" w:rsidRPr="004F6B97" w:rsidRDefault="004F6B97" w:rsidP="00534E26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żądania usunięcia danych osobowych,</w:t>
                  </w:r>
                </w:p>
                <w:p w:rsidR="004F6B97" w:rsidRPr="004F6B97" w:rsidRDefault="004F6B97" w:rsidP="00534E26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żądania ograniczenia przetwarzania danych osobowych,</w:t>
                  </w:r>
                </w:p>
                <w:p w:rsidR="004F6B97" w:rsidRPr="004F6B97" w:rsidRDefault="004F6B97" w:rsidP="00534E26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wniesienia skargi do Prezesa Urzędu Ochrony Danych Osobowych.</w:t>
                  </w:r>
                </w:p>
                <w:p w:rsidR="004F6B97" w:rsidRPr="004F6B97" w:rsidRDefault="004F6B97" w:rsidP="00534E26">
                  <w:pPr>
                    <w:pStyle w:val="Default"/>
                    <w:numPr>
                      <w:ilvl w:val="0"/>
                      <w:numId w:val="1"/>
                    </w:numPr>
                    <w:spacing w:line="254" w:lineRule="auto"/>
                    <w:ind w:left="0" w:firstLine="75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Pani/Pana dane nie będą przetwarzane w sposób, który spowoduje zautomatyzowane podjęcie decyzji wobec Pani/Pana, jak również Pani/Pana dane nie będą poddawane profilowaniu.</w:t>
                  </w:r>
                </w:p>
              </w:tc>
            </w:tr>
          </w:tbl>
          <w:p w:rsidR="004F6B97" w:rsidRPr="004F6B97" w:rsidRDefault="004F6B97" w:rsidP="00534E26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4F6B97" w:rsidRPr="004F6B97" w:rsidTr="00534E26">
        <w:trPr>
          <w:trHeight w:val="7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200" w:line="276" w:lineRule="auto"/>
              <w:ind w:left="22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Przekazywanie poza EOG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200" w:line="276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>Pani/Pana dane osobowe nie będą przekazywane poza Europejski Obszar Gospodarczy (EOG).</w:t>
            </w:r>
          </w:p>
        </w:tc>
      </w:tr>
    </w:tbl>
    <w:p w:rsidR="004F6B97" w:rsidRPr="004F6B97" w:rsidRDefault="004F6B97">
      <w:pPr>
        <w:rPr>
          <w:rFonts w:ascii="Tahoma" w:hAnsi="Tahoma" w:cs="Tahoma"/>
        </w:rPr>
      </w:pPr>
    </w:p>
    <w:sectPr w:rsidR="004F6B97" w:rsidRPr="004F6B97" w:rsidSect="00130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16E" w:rsidRDefault="00C0116E" w:rsidP="00A2310A">
      <w:pPr>
        <w:spacing w:after="0" w:line="240" w:lineRule="auto"/>
      </w:pPr>
      <w:r>
        <w:separator/>
      </w:r>
    </w:p>
  </w:endnote>
  <w:endnote w:type="continuationSeparator" w:id="0">
    <w:p w:rsidR="00C0116E" w:rsidRDefault="00C0116E" w:rsidP="00A2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D6" w:rsidRDefault="00464E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D6" w:rsidRDefault="00464ED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D6" w:rsidRDefault="00464E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16E" w:rsidRDefault="00C0116E" w:rsidP="00A2310A">
      <w:pPr>
        <w:spacing w:after="0" w:line="240" w:lineRule="auto"/>
      </w:pPr>
      <w:r>
        <w:separator/>
      </w:r>
    </w:p>
  </w:footnote>
  <w:footnote w:type="continuationSeparator" w:id="0">
    <w:p w:rsidR="00C0116E" w:rsidRDefault="00C0116E" w:rsidP="00A23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D6" w:rsidRDefault="00464E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0A" w:rsidRPr="00130F3F" w:rsidRDefault="00A2310A" w:rsidP="00130F3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D6" w:rsidRDefault="00130F3F" w:rsidP="00130F3F">
    <w:pPr>
      <w:pStyle w:val="Nagwek"/>
      <w:jc w:val="right"/>
    </w:pPr>
    <w:r>
      <w:tab/>
      <w:t xml:space="preserve">Załącznik nr 9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3D8A"/>
    <w:multiLevelType w:val="hybridMultilevel"/>
    <w:tmpl w:val="AD121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0A"/>
    <w:rsid w:val="00010FE2"/>
    <w:rsid w:val="00130F3F"/>
    <w:rsid w:val="00135913"/>
    <w:rsid w:val="002D67CA"/>
    <w:rsid w:val="00443069"/>
    <w:rsid w:val="00464ED6"/>
    <w:rsid w:val="00486EC5"/>
    <w:rsid w:val="004D774A"/>
    <w:rsid w:val="004F6B97"/>
    <w:rsid w:val="005541CB"/>
    <w:rsid w:val="009174D9"/>
    <w:rsid w:val="009B4806"/>
    <w:rsid w:val="00A2310A"/>
    <w:rsid w:val="00B85804"/>
    <w:rsid w:val="00C0116E"/>
    <w:rsid w:val="00C04B42"/>
    <w:rsid w:val="00C60BDB"/>
    <w:rsid w:val="00F42983"/>
    <w:rsid w:val="00FB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5F007-3124-4B60-B7B5-329A8AC4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10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10A"/>
  </w:style>
  <w:style w:type="paragraph" w:styleId="Stopka">
    <w:name w:val="footer"/>
    <w:basedOn w:val="Normalny"/>
    <w:link w:val="StopkaZnak"/>
    <w:uiPriority w:val="99"/>
    <w:unhideWhenUsed/>
    <w:rsid w:val="00A23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10A"/>
  </w:style>
  <w:style w:type="paragraph" w:customStyle="1" w:styleId="Default">
    <w:name w:val="Default"/>
    <w:rsid w:val="00A231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2310A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3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4F6B97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42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5</cp:revision>
  <dcterms:created xsi:type="dcterms:W3CDTF">2024-02-14T11:27:00Z</dcterms:created>
  <dcterms:modified xsi:type="dcterms:W3CDTF">2024-04-22T07:58:00Z</dcterms:modified>
</cp:coreProperties>
</file>